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283168">
      <w:pPr>
        <w:autoSpaceDE w:val="0"/>
        <w:spacing w:before="240" w:after="0" w:line="24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DF5DDE" w:rsidRPr="00E40E50">
        <w:rPr>
          <w:rFonts w:ascii="DecimaWE Rg" w:hAnsi="DecimaWE Rg" w:cs="Arial"/>
          <w:b/>
          <w:sz w:val="24"/>
          <w:szCs w:val="24"/>
        </w:rPr>
        <w:t>OSSID</w:t>
      </w:r>
      <w:r w:rsidR="004B2032">
        <w:rPr>
          <w:rFonts w:ascii="DecimaWE Rg" w:hAnsi="DecimaWE Rg" w:cs="Arial"/>
          <w:b/>
          <w:sz w:val="24"/>
          <w:szCs w:val="24"/>
        </w:rPr>
        <w:t>I</w:t>
      </w:r>
      <w:r w:rsidR="00DF5DDE" w:rsidRPr="00E40E50">
        <w:rPr>
          <w:rFonts w:ascii="DecimaWE Rg" w:hAnsi="DecimaWE Rg" w:cs="Arial"/>
          <w:b/>
          <w:sz w:val="24"/>
          <w:szCs w:val="24"/>
        </w:rPr>
        <w:t xml:space="preserve"> DI </w:t>
      </w:r>
      <w:r w:rsidR="004B2032">
        <w:rPr>
          <w:rFonts w:ascii="DecimaWE Rg" w:hAnsi="DecimaWE Rg" w:cs="Arial"/>
          <w:b/>
          <w:sz w:val="24"/>
          <w:szCs w:val="24"/>
        </w:rPr>
        <w:t>A</w:t>
      </w:r>
      <w:r w:rsidR="00DF5DDE" w:rsidRPr="00E40E50">
        <w:rPr>
          <w:rFonts w:ascii="DecimaWE Rg" w:hAnsi="DecimaWE Rg" w:cs="Arial"/>
          <w:b/>
          <w:sz w:val="24"/>
          <w:szCs w:val="24"/>
        </w:rPr>
        <w:t>ZO</w:t>
      </w:r>
      <w:r w:rsidR="004B2032">
        <w:rPr>
          <w:rFonts w:ascii="DecimaWE Rg" w:hAnsi="DecimaWE Rg" w:cs="Arial"/>
          <w:b/>
          <w:sz w:val="24"/>
          <w:szCs w:val="24"/>
        </w:rPr>
        <w:t>T</w:t>
      </w:r>
      <w:r w:rsidR="00DF5DDE" w:rsidRPr="00E40E50">
        <w:rPr>
          <w:rFonts w:ascii="DecimaWE Rg" w:hAnsi="DecimaWE Rg" w:cs="Arial"/>
          <w:b/>
          <w:sz w:val="24"/>
          <w:szCs w:val="24"/>
        </w:rPr>
        <w:t xml:space="preserve">O </w:t>
      </w:r>
      <w:r w:rsidRPr="00E40E50">
        <w:rPr>
          <w:rFonts w:ascii="DecimaWE Rg" w:hAnsi="DecimaWE Rg" w:cs="Arial"/>
          <w:b/>
          <w:sz w:val="24"/>
          <w:szCs w:val="24"/>
        </w:rPr>
        <w:t>(</w:t>
      </w:r>
      <w:proofErr w:type="spellStart"/>
      <w:r w:rsidR="004B2032" w:rsidRPr="004B2032">
        <w:rPr>
          <w:rFonts w:ascii="DecimaWE Rg" w:hAnsi="DecimaWE Rg" w:cs="Arial"/>
          <w:b/>
          <w:sz w:val="24"/>
          <w:szCs w:val="24"/>
        </w:rPr>
        <w:t>NOx</w:t>
      </w:r>
      <w:proofErr w:type="spellEnd"/>
      <w:r w:rsidR="004B2032" w:rsidRPr="004B2032">
        <w:rPr>
          <w:rFonts w:ascii="DecimaWE Rg" w:hAnsi="DecimaWE Rg" w:cs="Arial"/>
          <w:b/>
          <w:sz w:val="24"/>
          <w:szCs w:val="24"/>
        </w:rPr>
        <w:t>/NO/NO</w:t>
      </w:r>
      <w:r w:rsidRPr="004B2032">
        <w:rPr>
          <w:rFonts w:ascii="DecimaWE Rg" w:hAnsi="DecimaWE Rg" w:cs="Arial"/>
          <w:b/>
          <w:sz w:val="24"/>
          <w:szCs w:val="24"/>
        </w:rPr>
        <w:t>2</w:t>
      </w:r>
      <w:r w:rsidRPr="00E40E50">
        <w:rPr>
          <w:rFonts w:ascii="DecimaWE Rg" w:hAnsi="DecimaWE Rg" w:cs="Arial"/>
          <w:b/>
          <w:sz w:val="24"/>
          <w:szCs w:val="24"/>
        </w:rPr>
        <w:t>)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D8568E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AF3A01">
        <w:rPr>
          <w:rFonts w:ascii="DecimaWE Rg" w:hAnsi="DecimaWE Rg" w:cs="Arial"/>
          <w:sz w:val="24"/>
          <w:szCs w:val="24"/>
        </w:rPr>
        <w:t xml:space="preserve">Dichiarazione di conformità a quanto previsto dal D. </w:t>
      </w:r>
      <w:proofErr w:type="spellStart"/>
      <w:r w:rsidRPr="00AF3A01">
        <w:rPr>
          <w:rFonts w:ascii="DecimaWE Rg" w:hAnsi="DecimaWE Rg" w:cs="Arial"/>
          <w:sz w:val="24"/>
          <w:szCs w:val="24"/>
        </w:rPr>
        <w:t>Lgs</w:t>
      </w:r>
      <w:proofErr w:type="spellEnd"/>
      <w:r w:rsidRPr="00AF3A01">
        <w:rPr>
          <w:rFonts w:ascii="DecimaWE Rg" w:hAnsi="DecimaWE Rg" w:cs="Arial"/>
          <w:sz w:val="24"/>
          <w:szCs w:val="24"/>
        </w:rPr>
        <w:t>. 155 del 13 agosto 2010, allegato VI (norma UNI EN 14211:2012 “mediante chemiluminescenza”) rilasciata da Ente competente</w:t>
      </w:r>
      <w:r w:rsidRPr="00E40E50">
        <w:rPr>
          <w:rFonts w:ascii="DecimaWE Rg" w:hAnsi="DecimaWE Rg" w:cs="Arial"/>
          <w:sz w:val="24"/>
          <w:szCs w:val="24"/>
        </w:rPr>
        <w:t>. La certificazione di conformità dovrà essere fornita in lingua italiana</w:t>
      </w:r>
      <w:r>
        <w:rPr>
          <w:rFonts w:ascii="DecimaWE Rg" w:hAnsi="DecimaWE Rg" w:cs="Arial"/>
          <w:sz w:val="24"/>
          <w:szCs w:val="24"/>
        </w:rPr>
        <w:t xml:space="preserve">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D8568E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Rispondere ai requisiti di prestazione individuati nella norma EN 14</w:t>
      </w:r>
      <w:r>
        <w:rPr>
          <w:rFonts w:ascii="DecimaWE Rg" w:hAnsi="DecimaWE Rg" w:cs="Arial"/>
          <w:sz w:val="24"/>
          <w:szCs w:val="24"/>
        </w:rPr>
        <w:t>211</w:t>
      </w:r>
      <w:r w:rsidRPr="00E40E50">
        <w:rPr>
          <w:rFonts w:ascii="DecimaWE Rg" w:hAnsi="DecimaWE Rg" w:cs="Arial"/>
          <w:sz w:val="24"/>
          <w:szCs w:val="24"/>
        </w:rPr>
        <w:t xml:space="preserve">:2012 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BA5099">
        <w:rPr>
          <w:rFonts w:ascii="DecimaWE Rg" w:hAnsi="DecimaWE Rg" w:cs="Arial"/>
          <w:sz w:val="24"/>
          <w:szCs w:val="24"/>
        </w:rPr>
        <w:t xml:space="preserve">Fondo scala impostabile su più </w:t>
      </w:r>
      <w:proofErr w:type="spellStart"/>
      <w:r w:rsidRPr="00BA5099">
        <w:rPr>
          <w:rFonts w:ascii="DecimaWE Rg" w:hAnsi="DecimaWE Rg" w:cs="Arial"/>
          <w:sz w:val="24"/>
          <w:szCs w:val="24"/>
        </w:rPr>
        <w:t>ranges</w:t>
      </w:r>
      <w:proofErr w:type="spellEnd"/>
      <w:r w:rsidRPr="00BA5099">
        <w:rPr>
          <w:rFonts w:ascii="DecimaWE Rg" w:hAnsi="DecimaWE Rg" w:cs="Arial"/>
          <w:sz w:val="24"/>
          <w:szCs w:val="24"/>
        </w:rPr>
        <w:t xml:space="preserve"> di misura (che coprano almeno il campo 0-1000ppb)</w:t>
      </w:r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L’analizzatore dovrà fornire la misura della concentrazione di </w:t>
      </w:r>
      <w:proofErr w:type="spellStart"/>
      <w:r w:rsidRPr="00975532">
        <w:rPr>
          <w:rFonts w:ascii="DecimaWE Rg" w:hAnsi="DecimaWE Rg" w:cs="Arial"/>
          <w:sz w:val="24"/>
          <w:szCs w:val="24"/>
        </w:rPr>
        <w:t>NO</w:t>
      </w:r>
      <w:r>
        <w:rPr>
          <w:rFonts w:ascii="DecimaWE Rg" w:hAnsi="DecimaWE Rg" w:cs="Arial"/>
          <w:sz w:val="24"/>
          <w:szCs w:val="24"/>
        </w:rPr>
        <w:t>x</w:t>
      </w:r>
      <w:proofErr w:type="spellEnd"/>
      <w:r w:rsidRPr="00975532">
        <w:rPr>
          <w:rFonts w:ascii="DecimaWE Rg" w:hAnsi="DecimaWE Rg" w:cs="Arial"/>
          <w:sz w:val="24"/>
          <w:szCs w:val="24"/>
        </w:rPr>
        <w:t>,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975532">
        <w:rPr>
          <w:rFonts w:ascii="DecimaWE Rg" w:hAnsi="DecimaWE Rg" w:cs="Arial"/>
          <w:sz w:val="24"/>
          <w:szCs w:val="24"/>
        </w:rPr>
        <w:t>NO e NO</w:t>
      </w:r>
      <w:r>
        <w:rPr>
          <w:rFonts w:ascii="DecimaWE Rg" w:hAnsi="DecimaWE Rg" w:cs="Arial"/>
          <w:sz w:val="24"/>
          <w:szCs w:val="24"/>
        </w:rPr>
        <w:t>2.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>L’operazione di split NO-NOX dovrà essere effettuata tramite sistema di elettrovalvole</w:t>
      </w:r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Limite di rilevabilità: ≤ 0,4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ppb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Precisione: +/- 0.4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ppb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Deriva di zero (24 ore): ≤ 0,5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ppb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Deriva di </w:t>
      </w:r>
      <w:proofErr w:type="spellStart"/>
      <w:r w:rsidRPr="00975532">
        <w:rPr>
          <w:rFonts w:ascii="DecimaWE Rg" w:hAnsi="DecimaWE Rg" w:cs="Arial"/>
          <w:sz w:val="24"/>
          <w:szCs w:val="24"/>
        </w:rPr>
        <w:t>span</w:t>
      </w:r>
      <w:proofErr w:type="spellEnd"/>
      <w:r w:rsidRPr="00975532">
        <w:rPr>
          <w:rFonts w:ascii="DecimaWE Rg" w:hAnsi="DecimaWE Rg" w:cs="Arial"/>
          <w:sz w:val="24"/>
          <w:szCs w:val="24"/>
        </w:rPr>
        <w:t xml:space="preserve"> (24 ore): ≤ 0,5% del fondo scala</w:t>
      </w:r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>Efficienza del convertitore ≥ 98 %</w:t>
      </w:r>
      <w:r>
        <w:rPr>
          <w:rFonts w:ascii="DecimaWE Rg" w:hAnsi="DecimaWE Rg" w:cs="Arial"/>
          <w:sz w:val="24"/>
          <w:szCs w:val="24"/>
        </w:rPr>
        <w:t>.</w:t>
      </w:r>
    </w:p>
    <w:p w:rsidR="00D8568E" w:rsidRDefault="00D856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Presenza del filtro di </w:t>
      </w:r>
      <w:proofErr w:type="spellStart"/>
      <w:r w:rsidRPr="00975532">
        <w:rPr>
          <w:rFonts w:ascii="DecimaWE Rg" w:hAnsi="DecimaWE Rg" w:cs="Arial"/>
          <w:sz w:val="24"/>
          <w:szCs w:val="24"/>
        </w:rPr>
        <w:t>scrubber</w:t>
      </w:r>
      <w:proofErr w:type="spellEnd"/>
      <w:r w:rsidRPr="00975532">
        <w:rPr>
          <w:rFonts w:ascii="DecimaWE Rg" w:hAnsi="DecimaWE Rg" w:cs="Arial"/>
          <w:sz w:val="24"/>
          <w:szCs w:val="24"/>
        </w:rPr>
        <w:t xml:space="preserve"> per la rimozione dell’ozono in eccesso mediante convertitore catalitico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L’analizzatore deve essere provvisto d’ingressi ed elettrovalvole dedicate per permettere l’attivazione del</w:t>
      </w:r>
      <w:r>
        <w:rPr>
          <w:rFonts w:ascii="DecimaWE Rg" w:hAnsi="DecimaWE Rg" w:cs="Arial"/>
          <w:sz w:val="24"/>
          <w:szCs w:val="24"/>
        </w:rPr>
        <w:t>la verifica/</w:t>
      </w:r>
      <w:r w:rsidRPr="00E40E50">
        <w:rPr>
          <w:rFonts w:ascii="DecimaWE Rg" w:hAnsi="DecimaWE Rg" w:cs="Arial"/>
          <w:sz w:val="24"/>
          <w:szCs w:val="24"/>
        </w:rPr>
        <w:t>taratura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032E98">
        <w:rPr>
          <w:rFonts w:ascii="DecimaWE Rg" w:hAnsi="DecimaWE Rg" w:cs="Arial"/>
          <w:sz w:val="24"/>
          <w:szCs w:val="24"/>
        </w:rPr>
        <w:t xml:space="preserve">per lo zero (con filtro di zero) e per lo </w:t>
      </w:r>
      <w:proofErr w:type="spellStart"/>
      <w:r w:rsidRPr="00032E98">
        <w:rPr>
          <w:rFonts w:ascii="DecimaWE Rg" w:hAnsi="DecimaWE Rg" w:cs="Arial"/>
          <w:sz w:val="24"/>
          <w:szCs w:val="24"/>
        </w:rPr>
        <w:t>span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(con gas di bombola) attiva</w:t>
      </w:r>
      <w:r w:rsidRPr="00E40E50">
        <w:rPr>
          <w:rFonts w:ascii="DecimaWE Rg" w:hAnsi="DecimaWE Rg" w:cs="Arial"/>
          <w:sz w:val="24"/>
          <w:szCs w:val="24"/>
        </w:rPr>
        <w:t>bile in modo automatico e manuale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E40E50">
        <w:rPr>
          <w:rFonts w:ascii="DecimaWE Rg" w:hAnsi="DecimaWE Rg" w:cs="Arial"/>
          <w:sz w:val="24"/>
          <w:szCs w:val="24"/>
        </w:rPr>
        <w:t>sia localmente che da remoto</w:t>
      </w:r>
      <w:r>
        <w:rPr>
          <w:rFonts w:ascii="DecimaWE Rg" w:hAnsi="DecimaWE Rg" w:cs="Arial"/>
          <w:sz w:val="24"/>
          <w:szCs w:val="24"/>
        </w:rPr>
        <w:t>.</w:t>
      </w:r>
    </w:p>
    <w:p w:rsidR="007133F2" w:rsidRDefault="007133F2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lastRenderedPageBreak/>
        <w:t>Essere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Posizionamento del filtro a protezione del circuito pneumatico. Costituirà titolo preferenziale il possesso del filtro installato a monte dell’intero circuito pneumatico </w:t>
      </w:r>
    </w:p>
    <w:p w:rsidR="005636B8" w:rsidRPr="00E40E50" w:rsidRDefault="0048341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Presenza di un “</w:t>
      </w:r>
      <w:r w:rsidRPr="00C52589">
        <w:rPr>
          <w:rFonts w:ascii="DecimaWE Rg" w:hAnsi="DecimaWE Rg" w:cs="Arial"/>
          <w:sz w:val="24"/>
          <w:szCs w:val="24"/>
        </w:rPr>
        <w:t>essiccatore aria</w:t>
      </w:r>
      <w:r>
        <w:rPr>
          <w:rFonts w:ascii="DecimaWE Rg" w:hAnsi="DecimaWE Rg" w:cs="Arial"/>
          <w:sz w:val="24"/>
          <w:szCs w:val="24"/>
        </w:rPr>
        <w:t>”</w:t>
      </w:r>
      <w:r w:rsidRPr="00C52589">
        <w:rPr>
          <w:rFonts w:ascii="DecimaWE Rg" w:hAnsi="DecimaWE Rg" w:cs="Arial"/>
          <w:sz w:val="24"/>
          <w:szCs w:val="24"/>
        </w:rPr>
        <w:t xml:space="preserve"> per </w:t>
      </w:r>
      <w:r>
        <w:rPr>
          <w:rFonts w:ascii="DecimaWE Rg" w:hAnsi="DecimaWE Rg" w:cs="Arial"/>
          <w:sz w:val="24"/>
          <w:szCs w:val="24"/>
        </w:rPr>
        <w:t xml:space="preserve">il </w:t>
      </w:r>
      <w:r w:rsidRPr="00C52589">
        <w:rPr>
          <w:rFonts w:ascii="DecimaWE Rg" w:hAnsi="DecimaWE Rg" w:cs="Arial"/>
          <w:sz w:val="24"/>
          <w:szCs w:val="24"/>
        </w:rPr>
        <w:t xml:space="preserve">generatore ozono </w:t>
      </w:r>
      <w:r>
        <w:rPr>
          <w:rFonts w:ascii="DecimaWE Rg" w:hAnsi="DecimaWE Rg" w:cs="Arial"/>
          <w:sz w:val="24"/>
          <w:szCs w:val="24"/>
        </w:rPr>
        <w:t xml:space="preserve">mediante </w:t>
      </w:r>
      <w:r w:rsidRPr="00C52589">
        <w:rPr>
          <w:rFonts w:ascii="DecimaWE Rg" w:hAnsi="DecimaWE Rg" w:cs="Arial"/>
          <w:sz w:val="24"/>
          <w:szCs w:val="24"/>
        </w:rPr>
        <w:t>osmo</w:t>
      </w:r>
      <w:r>
        <w:rPr>
          <w:rFonts w:ascii="DecimaWE Rg" w:hAnsi="DecimaWE Rg" w:cs="Arial"/>
          <w:sz w:val="24"/>
          <w:szCs w:val="24"/>
        </w:rPr>
        <w:t>si</w:t>
      </w:r>
      <w:r w:rsidRPr="00C52589">
        <w:rPr>
          <w:rFonts w:ascii="DecimaWE Rg" w:hAnsi="DecimaWE Rg" w:cs="Arial"/>
          <w:sz w:val="24"/>
          <w:szCs w:val="24"/>
        </w:rPr>
        <w:t xml:space="preserve"> (o comunque senza consumabili</w:t>
      </w:r>
    </w:p>
    <w:p w:rsidR="005636B8" w:rsidRPr="00E40E50" w:rsidRDefault="0048341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Deriva di </w:t>
      </w:r>
      <w:proofErr w:type="spellStart"/>
      <w:r>
        <w:rPr>
          <w:rFonts w:ascii="DecimaWE Rg" w:hAnsi="DecimaWE Rg" w:cs="Arial"/>
          <w:sz w:val="24"/>
          <w:szCs w:val="24"/>
        </w:rPr>
        <w:t>span</w:t>
      </w:r>
      <w:proofErr w:type="spellEnd"/>
      <w:r>
        <w:rPr>
          <w:rFonts w:ascii="DecimaWE Rg" w:hAnsi="DecimaWE Rg" w:cs="Arial"/>
          <w:sz w:val="24"/>
          <w:szCs w:val="24"/>
        </w:rPr>
        <w:t xml:space="preserve"> (</w:t>
      </w:r>
      <w:r w:rsidRPr="00975532">
        <w:rPr>
          <w:rFonts w:ascii="DecimaWE Rg" w:hAnsi="DecimaWE Rg" w:cs="Arial"/>
          <w:sz w:val="24"/>
          <w:szCs w:val="24"/>
        </w:rPr>
        <w:t>30 gg): ≤ 3% del fondo scala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Pr="00E40E50" w:rsidRDefault="0046581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Capitolato.</w:t>
      </w:r>
    </w:p>
    <w:p w:rsidR="005636B8" w:rsidRPr="00E40E50" w:rsidRDefault="0046581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3D6ED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proofErr w:type="spellStart"/>
            <w:r w:rsidR="003D6ED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</w:t>
            </w:r>
            <w:r w:rsidR="003D6ED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x</w:t>
            </w:r>
            <w:proofErr w:type="spellEnd"/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7133F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3D6ED8" w:rsidP="00B556B5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Certificazione di conformità alla norma UNI EN 1421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:2012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Fondo scala impostabile su più </w:t>
            </w:r>
            <w:proofErr w:type="spellStart"/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>ranges</w:t>
            </w:r>
            <w:proofErr w:type="spellEnd"/>
            <w:r w:rsidRPr="00BA509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misura (che coprano almeno il campo 0-1000ppb)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3D6ED8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L’analizzatore dovrà fornire la misura della concentrazione di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NO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x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,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NO e NO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L’operazione di split NO-NOX dovrà essere effettuata tramite sistema di elettrovalvole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5414E3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Limite di rilevabilità: ≤ 0,4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Precisione: +/- 0.4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zero (24 ore): ≤ 0,5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(24 ore): ≤ 0,5% del fondo scala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28316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283168">
              <w:rPr>
                <w:rFonts w:ascii="DecimaWE Rg" w:hAnsi="DecimaWE Rg" w:cs="Arial"/>
                <w:sz w:val="24"/>
                <w:szCs w:val="24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Efficienza del convertitore ≥ 98 %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del filtro di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scrubber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la rimozione dell’ozono in eccesso mediante convertitore catalitico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3D6ED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d’ingressi ed elettrovalvole dedicate per permettere l’attivazione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la verifica/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taratura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zero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(con filtro di zero)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per lo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(con gas di bombola) attivab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ile in modo automatico e manuale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sia localmente che da remoto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</w:tbl>
    <w:p w:rsidR="00D26C46" w:rsidRDefault="00D26C46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7133F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F2" w:rsidRDefault="007133F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F2" w:rsidRPr="00B636B3" w:rsidRDefault="007133F2" w:rsidP="00D26C46">
            <w:pPr>
              <w:keepLines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F2" w:rsidRPr="00B636B3" w:rsidRDefault="007133F2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D26C4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D26C4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D26C4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D26C4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D26C46" w:rsidP="003D6ED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162" w:type="dxa"/>
        <w:tblLook w:val="04A0" w:firstRow="1" w:lastRow="0" w:firstColumn="1" w:lastColumn="0" w:noHBand="0" w:noVBand="1"/>
      </w:tblPr>
      <w:tblGrid>
        <w:gridCol w:w="606"/>
        <w:gridCol w:w="4605"/>
        <w:gridCol w:w="2977"/>
        <w:gridCol w:w="974"/>
      </w:tblGrid>
      <w:tr w:rsidR="005636B8" w:rsidRPr="00E40E50" w:rsidTr="002A5C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proofErr w:type="spellStart"/>
            <w:r w:rsid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</w:t>
            </w:r>
            <w:r w:rsid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x</w:t>
            </w:r>
            <w:proofErr w:type="spellEnd"/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7133F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Posizionamento del filtro a protezione del circuito pneumatico: costituirà titol</w:t>
            </w:r>
            <w:bookmarkStart w:id="0" w:name="_GoBack"/>
            <w:bookmarkEnd w:id="0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o preferenziale il possesso del filtro installato a monte dell’intero circuito pneumatico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4E4296" w:rsidRDefault="00162F8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107EEE">
              <w:rPr>
                <w:rFonts w:ascii="DecimaWE Rg" w:hAnsi="DecimaWE Rg" w:cs="Arial"/>
                <w:sz w:val="24"/>
                <w:szCs w:val="24"/>
                <w:lang w:val="it-IT"/>
              </w:rPr>
              <w:t>Presenza di un “</w:t>
            </w:r>
            <w:r w:rsidRPr="00C52589">
              <w:rPr>
                <w:rFonts w:ascii="DecimaWE Rg" w:hAnsi="DecimaWE Rg" w:cs="Arial"/>
                <w:sz w:val="24"/>
                <w:szCs w:val="24"/>
                <w:lang w:val="it-IT"/>
              </w:rPr>
              <w:t>essiccatore aria</w:t>
            </w:r>
            <w:r w:rsidRPr="00107EEE">
              <w:rPr>
                <w:rFonts w:ascii="DecimaWE Rg" w:hAnsi="DecimaWE Rg" w:cs="Arial"/>
                <w:sz w:val="24"/>
                <w:szCs w:val="24"/>
                <w:lang w:val="it-IT"/>
              </w:rPr>
              <w:t>”</w:t>
            </w:r>
            <w:r w:rsidRPr="00C5258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</w:t>
            </w:r>
            <w:r w:rsidRPr="00107EE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il </w:t>
            </w:r>
            <w:r w:rsidRPr="00C5258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generatore ozono </w:t>
            </w:r>
            <w:r w:rsidRPr="00107EE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mediante </w:t>
            </w:r>
            <w:r w:rsidRPr="00C52589">
              <w:rPr>
                <w:rFonts w:ascii="DecimaWE Rg" w:hAnsi="DecimaWE Rg" w:cs="Arial"/>
                <w:sz w:val="24"/>
                <w:szCs w:val="24"/>
                <w:lang w:val="it-IT"/>
              </w:rPr>
              <w:t>osmo</w:t>
            </w:r>
            <w:r w:rsidRPr="00107EEE">
              <w:rPr>
                <w:rFonts w:ascii="DecimaWE Rg" w:hAnsi="DecimaWE Rg" w:cs="Arial"/>
                <w:sz w:val="24"/>
                <w:szCs w:val="24"/>
                <w:lang w:val="it-IT"/>
              </w:rPr>
              <w:t>si</w:t>
            </w:r>
            <w:r w:rsidRPr="00C5258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(o comunque senza consumabili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162F8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</w:t>
            </w:r>
            <w:r w:rsidRPr="00975532">
              <w:rPr>
                <w:rFonts w:ascii="DecimaWE Rg" w:hAnsi="DecimaWE Rg" w:cs="Arial"/>
                <w:sz w:val="24"/>
                <w:szCs w:val="24"/>
                <w:lang w:val="it-IT"/>
              </w:rPr>
              <w:t>30 gg): ≤ 3% del fondo scala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465819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E40E50" w:rsidRDefault="0046581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F17CF0" w:rsidRDefault="00465819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E40E50" w:rsidRDefault="00465819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5636B8" w:rsidRDefault="0046581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465819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E40E50" w:rsidRDefault="0046581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F17CF0" w:rsidRDefault="00465819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E40E50" w:rsidRDefault="00465819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9" w:rsidRPr="005636B8" w:rsidRDefault="0046581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2A5C3F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162F88">
              <w:rPr>
                <w:rFonts w:ascii="DecimaWE Rg" w:hAnsi="DecimaWE Rg" w:cs="Arial"/>
                <w:sz w:val="24"/>
                <w:szCs w:val="24"/>
              </w:rPr>
              <w:t>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11" w:rsidRDefault="004E1011" w:rsidP="007A64D2">
      <w:pPr>
        <w:spacing w:after="0" w:line="240" w:lineRule="auto"/>
      </w:pPr>
      <w:r>
        <w:separator/>
      </w:r>
    </w:p>
  </w:endnote>
  <w:endnote w:type="continuationSeparator" w:id="0">
    <w:p w:rsidR="004E1011" w:rsidRDefault="004E1011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5C3F">
          <w:rPr>
            <w:noProof/>
          </w:rPr>
          <w:t>6</w:t>
        </w:r>
        <w:r>
          <w:fldChar w:fldCharType="end"/>
        </w:r>
        <w:r>
          <w:t xml:space="preserve"> di </w:t>
        </w:r>
        <w:fldSimple w:instr=" NUMPAGES   \* MERGEFORMAT ">
          <w:r w:rsidR="002A5C3F">
            <w:rPr>
              <w:noProof/>
            </w:rPr>
            <w:t>6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11" w:rsidRDefault="004E1011" w:rsidP="007A64D2">
      <w:pPr>
        <w:spacing w:after="0" w:line="240" w:lineRule="auto"/>
      </w:pPr>
      <w:r>
        <w:separator/>
      </w:r>
    </w:p>
  </w:footnote>
  <w:footnote w:type="continuationSeparator" w:id="0">
    <w:p w:rsidR="004E1011" w:rsidRDefault="004E1011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1B7EE94" wp14:editId="08485945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A9553B4" wp14:editId="2DB91499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4B2032">
      <w:t>I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4D70"/>
    <w:rsid w:val="00247C7C"/>
    <w:rsid w:val="0025760A"/>
    <w:rsid w:val="00260D02"/>
    <w:rsid w:val="00266CC9"/>
    <w:rsid w:val="0028190E"/>
    <w:rsid w:val="0028287E"/>
    <w:rsid w:val="00283168"/>
    <w:rsid w:val="002972DD"/>
    <w:rsid w:val="00297C0C"/>
    <w:rsid w:val="002A3AAD"/>
    <w:rsid w:val="002A3D72"/>
    <w:rsid w:val="002A5ABB"/>
    <w:rsid w:val="002A5C3F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D6ED8"/>
    <w:rsid w:val="003E61E7"/>
    <w:rsid w:val="003F3D01"/>
    <w:rsid w:val="00404979"/>
    <w:rsid w:val="00416D8F"/>
    <w:rsid w:val="00431F68"/>
    <w:rsid w:val="004559C6"/>
    <w:rsid w:val="004609D3"/>
    <w:rsid w:val="0046252B"/>
    <w:rsid w:val="00465819"/>
    <w:rsid w:val="00465E81"/>
    <w:rsid w:val="0047001E"/>
    <w:rsid w:val="0047231A"/>
    <w:rsid w:val="004735D1"/>
    <w:rsid w:val="00476EE3"/>
    <w:rsid w:val="00483418"/>
    <w:rsid w:val="0049067D"/>
    <w:rsid w:val="004A5F9C"/>
    <w:rsid w:val="004B01B4"/>
    <w:rsid w:val="004B2032"/>
    <w:rsid w:val="004B235A"/>
    <w:rsid w:val="004B609E"/>
    <w:rsid w:val="004C1AA8"/>
    <w:rsid w:val="004C1E81"/>
    <w:rsid w:val="004C4B95"/>
    <w:rsid w:val="004D221D"/>
    <w:rsid w:val="004D4FAC"/>
    <w:rsid w:val="004D574B"/>
    <w:rsid w:val="004E1011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17D4"/>
    <w:rsid w:val="006C2244"/>
    <w:rsid w:val="006C26C4"/>
    <w:rsid w:val="006D7F6A"/>
    <w:rsid w:val="006E2E42"/>
    <w:rsid w:val="006E356C"/>
    <w:rsid w:val="006E6C17"/>
    <w:rsid w:val="006E7014"/>
    <w:rsid w:val="006F6BE3"/>
    <w:rsid w:val="006F7A72"/>
    <w:rsid w:val="00704F01"/>
    <w:rsid w:val="00711AE7"/>
    <w:rsid w:val="007133F2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435E"/>
    <w:rsid w:val="00B85F92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26C46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E91"/>
    <w:rsid w:val="00F92C84"/>
    <w:rsid w:val="00FA6DDD"/>
    <w:rsid w:val="00FB416C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FD68-95EB-4AED-B1C5-6E29971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13</cp:revision>
  <cp:lastPrinted>2019-06-18T12:29:00Z</cp:lastPrinted>
  <dcterms:created xsi:type="dcterms:W3CDTF">2019-06-13T08:58:00Z</dcterms:created>
  <dcterms:modified xsi:type="dcterms:W3CDTF">2019-07-05T14:21:00Z</dcterms:modified>
</cp:coreProperties>
</file>